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7A1" w:rsidRDefault="007D42AE" w:rsidP="004667A1">
      <w:pPr>
        <w:ind w:left="2880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="004667A1">
        <w:rPr>
          <w:rFonts w:ascii="Times New Roman" w:hAnsi="Times New Roman"/>
          <w:sz w:val="28"/>
          <w:szCs w:val="28"/>
          <w:lang w:val="uk-UA"/>
        </w:rPr>
        <w:t>ецензія</w:t>
      </w:r>
    </w:p>
    <w:p w:rsidR="007D42AE" w:rsidRDefault="004667A1" w:rsidP="007D42A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кваліфікаційну роботу здобувача вищої освіти освітнього рівня магістр спеціальності 201 Агрономія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Східноукраінського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національного університету імені Володимира Даля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Склярова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456E">
        <w:rPr>
          <w:rFonts w:ascii="Times New Roman" w:hAnsi="Times New Roman"/>
          <w:sz w:val="28"/>
          <w:szCs w:val="28"/>
          <w:lang w:val="uk-UA"/>
        </w:rPr>
        <w:t>Даниїла Миха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="00B7456E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>овича на тему  «</w:t>
      </w:r>
      <w:r w:rsidR="00DB583C">
        <w:rPr>
          <w:rFonts w:ascii="Times New Roman" w:hAnsi="Times New Roman"/>
          <w:sz w:val="28"/>
          <w:szCs w:val="28"/>
          <w:lang w:val="uk-UA"/>
        </w:rPr>
        <w:t>Продуктивність соняшнику залежно від технології вирощування та мінерального живлення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7D42AE" w:rsidRDefault="004667A1" w:rsidP="007D42A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Кваліфікаційна робота складається зі вступу, чотирьох розділів, висновків, пропозицій виробництву</w:t>
      </w:r>
      <w:r w:rsidR="00B7456E">
        <w:rPr>
          <w:rFonts w:ascii="Times New Roman" w:hAnsi="Times New Roman"/>
          <w:sz w:val="28"/>
          <w:szCs w:val="28"/>
          <w:lang w:val="uk-UA"/>
        </w:rPr>
        <w:t>, списку використаних джерел (44</w:t>
      </w:r>
      <w:r w:rsidR="005302EF">
        <w:rPr>
          <w:rFonts w:ascii="Times New Roman" w:hAnsi="Times New Roman"/>
          <w:sz w:val="28"/>
          <w:szCs w:val="28"/>
          <w:lang w:val="uk-UA"/>
        </w:rPr>
        <w:t xml:space="preserve"> найменування)</w:t>
      </w:r>
      <w:r w:rsidR="00DB583C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7 таблиць та 3 рисунків. Робота присвячена удосконаленню тех</w:t>
      </w:r>
      <w:r w:rsidR="005302EF">
        <w:rPr>
          <w:rFonts w:ascii="Times New Roman" w:hAnsi="Times New Roman"/>
          <w:sz w:val="28"/>
          <w:szCs w:val="28"/>
          <w:lang w:val="uk-UA"/>
        </w:rPr>
        <w:t xml:space="preserve">нології вирощування </w:t>
      </w:r>
      <w:proofErr w:type="spellStart"/>
      <w:r w:rsidR="005302EF">
        <w:rPr>
          <w:rFonts w:ascii="Times New Roman" w:hAnsi="Times New Roman"/>
          <w:sz w:val="28"/>
          <w:szCs w:val="28"/>
          <w:lang w:val="uk-UA"/>
        </w:rPr>
        <w:t>cоняшнику.</w:t>
      </w:r>
      <w:proofErr w:type="spellEnd"/>
    </w:p>
    <w:p w:rsidR="005302EF" w:rsidRDefault="006E5DA1" w:rsidP="007D42AE">
      <w:pPr>
        <w:ind w:firstLine="720"/>
        <w:rPr>
          <w:rFonts w:ascii="Times New Roman" w:hAnsi="Times New Roman"/>
          <w:sz w:val="28"/>
          <w:szCs w:val="28"/>
          <w:lang w:val="uk-UA"/>
        </w:rPr>
      </w:pPr>
      <w:r w:rsidRPr="006E5DA1">
        <w:rPr>
          <w:rFonts w:ascii="Times New Roman" w:hAnsi="Times New Roman"/>
          <w:sz w:val="28"/>
          <w:szCs w:val="28"/>
          <w:lang w:val="uk-UA"/>
        </w:rPr>
        <w:t xml:space="preserve">Основною сировиною для </w:t>
      </w:r>
      <w:proofErr w:type="spellStart"/>
      <w:r w:rsidRPr="006E5DA1">
        <w:rPr>
          <w:rFonts w:ascii="Times New Roman" w:hAnsi="Times New Roman"/>
          <w:sz w:val="28"/>
          <w:szCs w:val="28"/>
          <w:lang w:val="uk-UA"/>
        </w:rPr>
        <w:t>олієжирової</w:t>
      </w:r>
      <w:proofErr w:type="spellEnd"/>
      <w:r w:rsidRPr="006E5DA1">
        <w:rPr>
          <w:rFonts w:ascii="Times New Roman" w:hAnsi="Times New Roman"/>
          <w:sz w:val="28"/>
          <w:szCs w:val="28"/>
          <w:lang w:val="uk-UA"/>
        </w:rPr>
        <w:t xml:space="preserve"> гал</w:t>
      </w:r>
      <w:r w:rsidR="005302EF">
        <w:rPr>
          <w:rFonts w:ascii="Times New Roman" w:hAnsi="Times New Roman"/>
          <w:sz w:val="28"/>
          <w:szCs w:val="28"/>
          <w:lang w:val="uk-UA"/>
        </w:rPr>
        <w:t>узі Україні є насіння соняшнику, тому удосконалення технологічних прийомів</w:t>
      </w:r>
      <w:r w:rsidRPr="006E5DA1">
        <w:rPr>
          <w:rFonts w:ascii="Times New Roman" w:hAnsi="Times New Roman"/>
          <w:sz w:val="28"/>
          <w:szCs w:val="28"/>
          <w:lang w:val="uk-UA"/>
        </w:rPr>
        <w:t xml:space="preserve"> підвищення урожайності</w:t>
      </w:r>
      <w:r w:rsidR="005302EF">
        <w:rPr>
          <w:rFonts w:ascii="Times New Roman" w:hAnsi="Times New Roman"/>
          <w:sz w:val="28"/>
          <w:szCs w:val="28"/>
          <w:lang w:val="uk-UA"/>
        </w:rPr>
        <w:t xml:space="preserve"> цієї культури</w:t>
      </w:r>
      <w:r w:rsidRPr="006E5DA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302EF">
        <w:rPr>
          <w:rFonts w:ascii="Times New Roman" w:hAnsi="Times New Roman"/>
          <w:sz w:val="28"/>
          <w:szCs w:val="28"/>
          <w:lang w:val="uk-UA"/>
        </w:rPr>
        <w:t>поліпшення якості насіння  є надзвичайно  важливою справою.</w:t>
      </w:r>
    </w:p>
    <w:p w:rsidR="00B7456E" w:rsidRPr="005302EF" w:rsidRDefault="004667A1" w:rsidP="00B7456E">
      <w:pPr>
        <w:ind w:firstLine="72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302EF">
        <w:rPr>
          <w:rFonts w:ascii="Times New Roman" w:eastAsia="Times New Roman" w:hAnsi="Times New Roman"/>
          <w:sz w:val="28"/>
          <w:szCs w:val="28"/>
          <w:lang w:val="uk-UA" w:eastAsia="ru-RU"/>
        </w:rPr>
        <w:t>В кваліфікаційній роботі  автором наведено р</w:t>
      </w:r>
      <w:r w:rsidR="005302EF" w:rsidRPr="005302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езультати досліджень </w:t>
      </w:r>
      <w:r w:rsidR="005302EF" w:rsidRPr="005302EF">
        <w:rPr>
          <w:rStyle w:val="fontstyle01"/>
          <w:lang w:val="uk-UA"/>
        </w:rPr>
        <w:t xml:space="preserve"> з вивчення</w:t>
      </w:r>
      <w:r w:rsidR="00B7456E" w:rsidRPr="005302EF">
        <w:rPr>
          <w:rStyle w:val="fontstyle01"/>
          <w:lang w:val="uk-UA"/>
        </w:rPr>
        <w:t xml:space="preserve"> питання застосування двох різних видів</w:t>
      </w:r>
      <w:r w:rsidR="005302EF">
        <w:rPr>
          <w:rStyle w:val="fontstyle01"/>
          <w:lang w:val="uk-UA"/>
        </w:rPr>
        <w:t xml:space="preserve"> </w:t>
      </w:r>
      <w:r w:rsidR="00B7456E" w:rsidRPr="005302EF">
        <w:rPr>
          <w:rStyle w:val="fontstyle01"/>
          <w:lang w:val="uk-UA"/>
        </w:rPr>
        <w:t>основного обробітку ґрунту</w:t>
      </w:r>
      <w:r w:rsidR="00284983">
        <w:rPr>
          <w:rStyle w:val="fontstyle01"/>
          <w:lang w:val="uk-UA"/>
        </w:rPr>
        <w:t xml:space="preserve"> </w:t>
      </w:r>
      <w:r w:rsidR="00DB583C">
        <w:rPr>
          <w:rStyle w:val="fontstyle01"/>
          <w:lang w:val="uk-UA"/>
        </w:rPr>
        <w:t>(</w:t>
      </w:r>
      <w:r w:rsidR="00284983">
        <w:rPr>
          <w:rStyle w:val="fontstyle01"/>
          <w:lang w:val="uk-UA"/>
        </w:rPr>
        <w:t xml:space="preserve">відвальної та </w:t>
      </w:r>
      <w:proofErr w:type="spellStart"/>
      <w:r w:rsidR="00284983">
        <w:rPr>
          <w:rStyle w:val="fontstyle01"/>
          <w:lang w:val="uk-UA"/>
        </w:rPr>
        <w:t>грунтозахисної</w:t>
      </w:r>
      <w:proofErr w:type="spellEnd"/>
      <w:r w:rsidR="00284983">
        <w:rPr>
          <w:rStyle w:val="fontstyle01"/>
          <w:lang w:val="uk-UA"/>
        </w:rPr>
        <w:t>)</w:t>
      </w:r>
      <w:r w:rsidR="00B7456E" w:rsidRPr="005302EF">
        <w:rPr>
          <w:rStyle w:val="fontstyle01"/>
          <w:lang w:val="uk-UA"/>
        </w:rPr>
        <w:t xml:space="preserve"> на фоні застосування мінеральних добрив під</w:t>
      </w:r>
      <w:r w:rsidR="005302EF">
        <w:rPr>
          <w:rStyle w:val="fontstyle01"/>
          <w:lang w:val="uk-UA"/>
        </w:rPr>
        <w:t xml:space="preserve"> </w:t>
      </w:r>
      <w:r w:rsidR="00B7456E" w:rsidRPr="005302EF">
        <w:rPr>
          <w:rStyle w:val="fontstyle01"/>
          <w:lang w:val="uk-UA"/>
        </w:rPr>
        <w:t xml:space="preserve">соняшник в дозі </w:t>
      </w:r>
      <w:r w:rsidR="00B7456E">
        <w:rPr>
          <w:rStyle w:val="fontstyle01"/>
        </w:rPr>
        <w:t>N</w:t>
      </w:r>
      <w:r w:rsidR="00B7456E" w:rsidRPr="005302EF">
        <w:rPr>
          <w:rStyle w:val="fontstyle01"/>
          <w:sz w:val="18"/>
          <w:szCs w:val="18"/>
          <w:lang w:val="uk-UA"/>
        </w:rPr>
        <w:t>60</w:t>
      </w:r>
      <w:r w:rsidR="00B7456E">
        <w:rPr>
          <w:rStyle w:val="fontstyle01"/>
        </w:rPr>
        <w:t>P</w:t>
      </w:r>
      <w:r w:rsidR="00B7456E" w:rsidRPr="005302EF">
        <w:rPr>
          <w:rStyle w:val="fontstyle01"/>
          <w:sz w:val="18"/>
          <w:szCs w:val="18"/>
          <w:lang w:val="uk-UA"/>
        </w:rPr>
        <w:t xml:space="preserve">40 </w:t>
      </w:r>
      <w:r w:rsidR="00284983">
        <w:rPr>
          <w:rStyle w:val="fontstyle01"/>
          <w:lang w:val="uk-UA"/>
        </w:rPr>
        <w:t>в чотири</w:t>
      </w:r>
      <w:r w:rsidR="00B7456E" w:rsidRPr="005302EF">
        <w:rPr>
          <w:rStyle w:val="fontstyle01"/>
          <w:lang w:val="uk-UA"/>
        </w:rPr>
        <w:t xml:space="preserve">пільній </w:t>
      </w:r>
      <w:proofErr w:type="spellStart"/>
      <w:r w:rsidR="00B7456E" w:rsidRPr="005302EF">
        <w:rPr>
          <w:rStyle w:val="fontstyle01"/>
          <w:lang w:val="uk-UA"/>
        </w:rPr>
        <w:t>короткоротаційній</w:t>
      </w:r>
      <w:proofErr w:type="spellEnd"/>
      <w:r w:rsidR="00B7456E" w:rsidRPr="005302EF">
        <w:rPr>
          <w:rStyle w:val="fontstyle01"/>
          <w:lang w:val="uk-UA"/>
        </w:rPr>
        <w:t xml:space="preserve"> сівозміні, що</w:t>
      </w:r>
      <w:r w:rsidR="005302EF">
        <w:rPr>
          <w:rStyle w:val="fontstyle01"/>
          <w:lang w:val="uk-UA"/>
        </w:rPr>
        <w:t xml:space="preserve"> </w:t>
      </w:r>
      <w:r w:rsidR="00B7456E" w:rsidRPr="005302EF">
        <w:rPr>
          <w:rStyle w:val="fontstyle01"/>
          <w:lang w:val="uk-UA"/>
        </w:rPr>
        <w:t>використовується в господарствах Слов’янського району</w:t>
      </w:r>
      <w:r w:rsidR="005302EF" w:rsidRPr="005302EF">
        <w:rPr>
          <w:rStyle w:val="fontstyle01"/>
          <w:lang w:val="uk-UA"/>
        </w:rPr>
        <w:t xml:space="preserve"> Донецької області.</w:t>
      </w:r>
    </w:p>
    <w:p w:rsidR="00866DF1" w:rsidRDefault="004667A1" w:rsidP="007D42AE">
      <w:pPr>
        <w:spacing w:after="0" w:line="240" w:lineRule="auto"/>
        <w:ind w:firstLine="72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D42AE" w:rsidRPr="007D42AE">
        <w:rPr>
          <w:rFonts w:ascii="Times New Roman" w:eastAsia="Times New Roman" w:hAnsi="Times New Roman"/>
          <w:sz w:val="28"/>
          <w:szCs w:val="28"/>
          <w:lang w:val="uk-UA" w:eastAsia="ru-RU"/>
        </w:rPr>
        <w:t>Матеріали проведених наукових досліджень оформлені послідовно, основні положення сформульовані аргументовано і чітко, робота оформлена відповідним чином.</w:t>
      </w:r>
      <w:r w:rsidR="007D42A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Здобувач вміє </w:t>
      </w:r>
      <w:proofErr w:type="spellStart"/>
      <w:r w:rsidR="007D42AE">
        <w:rPr>
          <w:rFonts w:ascii="Times New Roman" w:eastAsia="Times New Roman" w:hAnsi="Times New Roman"/>
          <w:sz w:val="28"/>
          <w:szCs w:val="28"/>
          <w:lang w:val="uk-UA" w:eastAsia="ru-RU"/>
        </w:rPr>
        <w:t>грамотно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викладати матеріал, користуватися джерелами інформації, правильно їх оформлювати. Проаналізовано складові технолог</w:t>
      </w:r>
      <w:r w:rsidR="005302EF">
        <w:rPr>
          <w:rFonts w:ascii="Times New Roman" w:eastAsia="Times New Roman" w:hAnsi="Times New Roman"/>
          <w:sz w:val="28"/>
          <w:szCs w:val="28"/>
          <w:lang w:val="uk-UA" w:eastAsia="ru-RU"/>
        </w:rPr>
        <w:t>ії вирощування соняшнику</w:t>
      </w:r>
      <w:r w:rsidR="00866D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певний період. З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 результатами</w:t>
      </w:r>
      <w:r w:rsidR="00866D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отриманих результатів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D42AE">
        <w:rPr>
          <w:rFonts w:ascii="Times New Roman" w:eastAsia="Times New Roman" w:hAnsi="Times New Roman"/>
          <w:sz w:val="28"/>
          <w:szCs w:val="28"/>
          <w:lang w:val="uk-UA" w:eastAsia="ru-RU"/>
        </w:rPr>
        <w:t>досліджень  зроблено висновки 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пропозиції</w:t>
      </w:r>
      <w:r w:rsidR="007D42A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виробництву.</w:t>
      </w:r>
      <w:r w:rsidR="00866DF1" w:rsidRPr="00866DF1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4667A1" w:rsidRDefault="004667A1" w:rsidP="007D42AE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Кваліфікаційна робота виконана із використанням наукових методів дослідження: аналізу, синтезу, порівняння, узагальнення та ін.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Тема  </w:t>
      </w:r>
      <w:r w:rsidR="00284983">
        <w:rPr>
          <w:rFonts w:ascii="Times New Roman" w:eastAsia="Times New Roman" w:hAnsi="Times New Roman"/>
          <w:sz w:val="28"/>
          <w:szCs w:val="28"/>
          <w:lang w:val="uk-UA" w:eastAsia="ru-RU"/>
        </w:rPr>
        <w:t>роботи розкрита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проведені дослідження носять закінчений характер.</w:t>
      </w:r>
    </w:p>
    <w:p w:rsidR="004667A1" w:rsidRDefault="00C4461F" w:rsidP="004667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Представлена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Скляровим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Д.М.</w:t>
      </w:r>
      <w:r w:rsidR="004667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робота</w:t>
      </w:r>
      <w:r w:rsidR="004667A1">
        <w:rPr>
          <w:rFonts w:ascii="Times New Roman" w:hAnsi="Times New Roman"/>
          <w:sz w:val="28"/>
          <w:szCs w:val="28"/>
          <w:lang w:val="uk-UA"/>
        </w:rPr>
        <w:t xml:space="preserve"> відповідає вимогам які висуваються до кваліфікаційних магістерських робіт і  рекомендується до захисту. Кваліфікаційна робота заслуговує на позитивну оцінку, а її автор </w:t>
      </w:r>
      <w:proofErr w:type="spellStart"/>
      <w:r w:rsidR="004667A1">
        <w:rPr>
          <w:rFonts w:ascii="Times New Roman" w:hAnsi="Times New Roman"/>
          <w:sz w:val="28"/>
          <w:szCs w:val="28"/>
          <w:lang w:val="uk-UA"/>
        </w:rPr>
        <w:t>Скляров</w:t>
      </w:r>
      <w:proofErr w:type="spellEnd"/>
      <w:r w:rsidR="00284983">
        <w:rPr>
          <w:rFonts w:ascii="Times New Roman" w:hAnsi="Times New Roman"/>
          <w:sz w:val="28"/>
          <w:szCs w:val="28"/>
          <w:lang w:val="uk-UA"/>
        </w:rPr>
        <w:t xml:space="preserve"> Даниїл Михайлович</w:t>
      </w:r>
      <w:r w:rsidR="00DB583C">
        <w:rPr>
          <w:rFonts w:ascii="Times New Roman" w:hAnsi="Times New Roman"/>
          <w:sz w:val="28"/>
          <w:szCs w:val="28"/>
          <w:lang w:val="uk-UA"/>
        </w:rPr>
        <w:t xml:space="preserve">  - присудження</w:t>
      </w:r>
      <w:r w:rsidR="004667A1">
        <w:rPr>
          <w:rFonts w:ascii="Times New Roman" w:hAnsi="Times New Roman"/>
          <w:sz w:val="28"/>
          <w:szCs w:val="28"/>
          <w:lang w:val="uk-UA"/>
        </w:rPr>
        <w:t xml:space="preserve"> ступеня «магістр» з спеціальності 201 Агрономія</w:t>
      </w:r>
    </w:p>
    <w:p w:rsidR="007D42AE" w:rsidRDefault="007D42AE" w:rsidP="004667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667A1" w:rsidRDefault="004667A1" w:rsidP="004667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Завідувач  кафедри агрономії та</w:t>
      </w:r>
    </w:p>
    <w:p w:rsidR="004667A1" w:rsidRDefault="004667A1" w:rsidP="004667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>Землеустрою аграрного факультету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4667A1" w:rsidRDefault="004667A1" w:rsidP="004667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СНУ імені Володимира Даля, </w:t>
      </w:r>
      <w:proofErr w:type="spellStart"/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>канд</w:t>
      </w:r>
      <w:proofErr w:type="spellEnd"/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>. с.-</w:t>
      </w:r>
      <w:proofErr w:type="spellStart"/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>г.наук</w:t>
      </w:r>
      <w:proofErr w:type="spellEnd"/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ab/>
      </w:r>
      <w:proofErr w:type="spellStart"/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>Халін</w:t>
      </w:r>
      <w:proofErr w:type="spellEnd"/>
      <w:r w:rsidR="007D42AE">
        <w:rPr>
          <w:rFonts w:ascii="Times New Roman" w:hAnsi="Times New Roman"/>
          <w:color w:val="000000"/>
          <w:sz w:val="28"/>
          <w:szCs w:val="28"/>
          <w:lang w:val="uk-UA"/>
        </w:rPr>
        <w:t xml:space="preserve"> С.Ф.</w:t>
      </w:r>
      <w:bookmarkStart w:id="0" w:name="_GoBack"/>
      <w:bookmarkEnd w:id="0"/>
    </w:p>
    <w:sectPr w:rsidR="004667A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02F8F"/>
    <w:multiLevelType w:val="hybridMultilevel"/>
    <w:tmpl w:val="90082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5F"/>
    <w:rsid w:val="00284983"/>
    <w:rsid w:val="0038585F"/>
    <w:rsid w:val="004667A1"/>
    <w:rsid w:val="005302EF"/>
    <w:rsid w:val="006E5DA1"/>
    <w:rsid w:val="007D42AE"/>
    <w:rsid w:val="00866DF1"/>
    <w:rsid w:val="00B7456E"/>
    <w:rsid w:val="00C4461F"/>
    <w:rsid w:val="00CA202F"/>
    <w:rsid w:val="00DB583C"/>
    <w:rsid w:val="00FA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1C9A8"/>
  <w15:chartTrackingRefBased/>
  <w15:docId w15:val="{162B0233-3287-4C6E-A706-B1E17938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7A1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667A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Федосеевич</dc:creator>
  <cp:keywords/>
  <dc:description/>
  <cp:lastModifiedBy>Сергей Федосеевич</cp:lastModifiedBy>
  <cp:revision>19</cp:revision>
  <dcterms:created xsi:type="dcterms:W3CDTF">2024-12-28T15:43:00Z</dcterms:created>
  <dcterms:modified xsi:type="dcterms:W3CDTF">2024-12-29T11:54:00Z</dcterms:modified>
</cp:coreProperties>
</file>